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A2" w:rsidRDefault="00EA07FC">
      <w:pPr>
        <w:spacing w:line="486" w:lineRule="exact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noProof/>
          <w:sz w:val="16"/>
          <w:szCs w:val="16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41.65pt;margin-top:-1.2pt;width:49.45pt;height:24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e66gEAALcDAAAOAAAAZHJzL2Uyb0RvYy54bWysU9tu2zAMfR+wfxD0vjhO1qIw4hRdiw4D&#10;ugvQ7gMYWbaF2aJGKbGzrx8lx1nXvg17ESiKPDw8pDbXY9+JgyZv0JYyXyyl0FZhZWxTyu9P9++u&#10;pPABbAUdWl3Ko/byevv2zWZwhV5hi12lSTCI9cXgStmG4Ios86rVPfgFOm35sUbqIfCVmqwiGBi9&#10;77LVcnmZDUiVI1Tae/beTY9ym/DrWqvwta69DqIrJXML6aR07uKZbTdQNASuNepEA/6BRQ/GctEz&#10;1B0EEHsyr6B6owg91mGhsM+wro3SqQfuJl++6OaxBadTLyyOd2eZ/P+DVV8O30iYqpRrKSz0PKIn&#10;PQbxAUexiuoMzhcc9Og4LIzs5imnTr17QPXDC4u3LdhG3xDh0GqomF0eM7NnqROOjyC74TNWXAb2&#10;ARPQWFMfpWMxBKPzlI7nyUQqip2Xq6tlfiGF4qd1/n69ukgVoJiTHfnwUWMvolFK4sEncDg8+BDJ&#10;QDGHxFoW703XpeF39i8HB0ZPIh/5TszDuBtPYuywOnIbhNMu8e6z0SL9kmLgPSql/7kH0lJ0nyxL&#10;EZduNmg2drMBVnFqKVUgKabLbZjWc+/INC1jT3JbvGHBapOaicpOPE5MeTtSj6dNjuv3/J6i/vy3&#10;7W8AAAD//wMAUEsDBBQABgAIAAAAIQA2W3gk4AAAAAsBAAAPAAAAZHJzL2Rvd25yZXYueG1sTI/B&#10;TsJAEIbvJr7DZky8GNhSqjS1W4IY4eShyAMM3aFt6M423QWqT+9y0uOf+fL/3+TL0XTiQoNrLSuY&#10;TSMQxJXVLdcK9l8fkxSE88gaO8uk4JscLIv7uxwzba9c0mXnaxFK2GWooPG+z6R0VUMG3dT2xOF2&#10;tINBH+JQSz3gNZSbTsZR9CINthwWGuxp3VB12p2NAlqV9ufz5DamfHtfb44t05PcKvX4MK5eQXga&#10;/R8MN/2gDkVwOtgzaye6kJN0Pg+sgkmcgLgRz2kcgzgoSBYzkEUu//9Q/AIAAP//AwBQSwECLQAU&#10;AAYACAAAACEAtoM4kv4AAADhAQAAEwAAAAAAAAAAAAAAAAAAAAAAW0NvbnRlbnRfVHlwZXNdLnht&#10;bFBLAQItABQABgAIAAAAIQA4/SH/1gAAAJQBAAALAAAAAAAAAAAAAAAAAC8BAABfcmVscy8ucmVs&#10;c1BLAQItABQABgAIAAAAIQD/eUe66gEAALcDAAAOAAAAAAAAAAAAAAAAAC4CAABkcnMvZTJvRG9j&#10;LnhtbFBLAQItABQABgAIAAAAIQA2W3gk4AAAAAsBAAAPAAAAAAAAAAAAAAAAAEQEAABkcnMvZG93&#10;bnJldi54bWxQSwUGAAAAAAQABADzAAAAUQUAAAAA&#10;" filled="f" stroked="f">
            <v:textbox inset="0,0,0,0">
              <w:txbxContent>
                <w:p w:rsidR="00ED2D90" w:rsidRPr="006F2CCD" w:rsidRDefault="00ED2D90" w:rsidP="00A857E6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leader="dot" w:pos="466"/>
                    </w:tabs>
                    <w:spacing w:line="240" w:lineRule="auto"/>
                    <w:jc w:val="left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bookmarkStart w:id="0" w:name="bookmark0"/>
                  <w:proofErr w:type="spellStart"/>
                  <w:r w:rsidRPr="006F2CCD">
                    <w:rPr>
                      <w:rStyle w:val="Heading1Exact"/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ภ.ด.ส</w:t>
                  </w:r>
                  <w:r w:rsidRPr="006F2CCD">
                    <w:rPr>
                      <w:rStyle w:val="Heading1Exact"/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.</w:t>
                  </w:r>
                  <w:proofErr w:type="spellEnd"/>
                  <w:r>
                    <w:rPr>
                      <w:rStyle w:val="Heading1Exact"/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1</w:t>
                  </w:r>
                  <w:r w:rsidRPr="006F2CCD">
                    <w:rPr>
                      <w:rStyle w:val="Heading1Exact"/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ab/>
                  </w:r>
                  <w:bookmarkEnd w:id="0"/>
                </w:p>
              </w:txbxContent>
            </v:textbox>
            <w10:wrap anchorx="margin"/>
          </v:shape>
        </w:pict>
      </w:r>
    </w:p>
    <w:p w:rsidR="003855A2" w:rsidRDefault="003855A2" w:rsidP="003855A2">
      <w:pPr>
        <w:spacing w:line="300" w:lineRule="exact"/>
        <w:jc w:val="center"/>
        <w:rPr>
          <w:rFonts w:ascii="TH SarabunIT๙" w:hAnsi="TH SarabunIT๙" w:cs="TH SarabunIT๙"/>
          <w:sz w:val="26"/>
          <w:szCs w:val="26"/>
          <w:cs/>
        </w:rPr>
      </w:pPr>
    </w:p>
    <w:p w:rsidR="003855A2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แบบ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บัญชีราคาประเมินทุนทรัพย์ของที่ดินและสิ่งปลูกสร้าง</w:t>
      </w:r>
    </w:p>
    <w:p w:rsidR="00B012B3" w:rsidRPr="00EC24B7" w:rsidRDefault="00EC24B7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C24B7">
        <w:rPr>
          <w:rFonts w:ascii="TH SarabunIT๙" w:hAnsi="TH SarabunIT๙" w:cs="TH SarabunIT๙" w:hint="cs"/>
          <w:b/>
          <w:bCs/>
          <w:sz w:val="28"/>
          <w:szCs w:val="28"/>
          <w:cs/>
        </w:rPr>
        <w:t>องค์การบริหารส่วนตำบลนายูง</w:t>
      </w:r>
    </w:p>
    <w:p w:rsidR="00BE2118" w:rsidRPr="00BE2118" w:rsidRDefault="00BE2118" w:rsidP="00BE2118">
      <w:pPr>
        <w:pStyle w:val="Heading10"/>
        <w:keepNext/>
        <w:keepLines/>
        <w:shd w:val="clear" w:color="auto" w:fill="auto"/>
        <w:spacing w:line="226" w:lineRule="exact"/>
        <w:ind w:left="5040" w:right="5855" w:firstLine="720"/>
        <w:jc w:val="left"/>
        <w:rPr>
          <w:rFonts w:ascii="TH SarabunIT๙" w:hAnsi="TH SarabunIT๙" w:cs="TH SarabunIT๙"/>
          <w:sz w:val="22"/>
          <w:szCs w:val="2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9"/>
        <w:gridCol w:w="567"/>
        <w:gridCol w:w="449"/>
        <w:gridCol w:w="293"/>
        <w:gridCol w:w="312"/>
        <w:gridCol w:w="288"/>
        <w:gridCol w:w="605"/>
        <w:gridCol w:w="600"/>
        <w:gridCol w:w="643"/>
        <w:gridCol w:w="637"/>
        <w:gridCol w:w="400"/>
        <w:gridCol w:w="739"/>
        <w:gridCol w:w="610"/>
        <w:gridCol w:w="605"/>
        <w:gridCol w:w="730"/>
        <w:gridCol w:w="619"/>
        <w:gridCol w:w="787"/>
        <w:gridCol w:w="782"/>
        <w:gridCol w:w="451"/>
        <w:gridCol w:w="605"/>
        <w:gridCol w:w="878"/>
        <w:gridCol w:w="850"/>
        <w:gridCol w:w="806"/>
        <w:gridCol w:w="730"/>
        <w:gridCol w:w="1041"/>
        <w:gridCol w:w="615"/>
      </w:tblGrid>
      <w:tr w:rsidR="00B012B3" w:rsidRPr="00BE2118" w:rsidTr="008464B7">
        <w:trPr>
          <w:trHeight w:hRule="exact" w:val="385"/>
          <w:jc w:val="center"/>
        </w:trPr>
        <w:tc>
          <w:tcPr>
            <w:tcW w:w="481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</w:t>
            </w:r>
          </w:p>
        </w:tc>
        <w:tc>
          <w:tcPr>
            <w:tcW w:w="72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องสิ่งปลกสร้าง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รวมราคาประเมิ</w:t>
            </w:r>
            <w:r w:rsidR="00E65C0C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องที่ดินและ สิ่งปลูกสร้าง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 ของที่ดินและ สิ่งปลูกสร้างตาม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สั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ดส่วนการใช้</w:t>
            </w:r>
          </w:p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ประโยชน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C0C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หักมูลค่าฐาน ภาษี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ไ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รับ ยกเว้น 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(ล้านบาท)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คงเหลื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อราคาประเมินทุนทรัพย์ ที่ต้อง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ชำ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ระภาษี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อัตราภาษี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</w:tr>
      <w:tr w:rsidR="00BE2118" w:rsidRPr="00BE2118" w:rsidTr="008464B7">
        <w:trPr>
          <w:trHeight w:hRule="exact" w:val="34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ี่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ดิน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เลขที่ เอกสารสิทธิ์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จำนวนเนื้อที่ดิน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คำนวณ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เป็น </w:t>
            </w:r>
            <w:proofErr w:type="spellStart"/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ตร.ว.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ต่อ </w:t>
            </w:r>
            <w:proofErr w:type="spellStart"/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ตร.ว.</w:t>
            </w:r>
            <w:proofErr w:type="spellEnd"/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ประเมินที่ดิน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อง สิ่งปลูกสร้าง ตามบัญชี </w:t>
            </w:r>
            <w:proofErr w:type="spellStart"/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กรม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นา</w:t>
            </w:r>
            <w:proofErr w:type="spellEnd"/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รักษ์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 สิ่งปลูกสร้าง (ตึก/ไม้/ครึ่ง ตึกครึ่งไม้)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นาดพื้นที่ สิ่งปลูกสร้าง (</w:t>
            </w:r>
            <w:proofErr w:type="spellStart"/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ตร.</w:t>
            </w:r>
            <w:proofErr w:type="spellEnd"/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ม.)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Fonts w:cs="Calibri Light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คิดเป็น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สัดส่วน (ร้อยละ)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ต่อ </w:t>
            </w:r>
            <w:proofErr w:type="spellStart"/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ตร.</w:t>
            </w:r>
            <w:proofErr w:type="spellEnd"/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ม.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(บาท)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ิน สิ่งปลูกสร้าง หลังหักค่าเ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สื่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 (บาท)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</w:tr>
      <w:tr w:rsidR="00AF58DE" w:rsidRPr="00BE2118" w:rsidTr="008464B7">
        <w:trPr>
          <w:trHeight w:hRule="exact" w:val="182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อายุ สิ่งปลูก สร้าง(ปี)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 (ร้อยละ)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hRule="exact" w:val="825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ไร่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งาน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E65C0C" w:rsidRDefault="00E65C0C" w:rsidP="009D58EF">
            <w:pPr>
              <w:pStyle w:val="a4"/>
              <w:jc w:val="center"/>
              <w:rPr>
                <w:sz w:val="18"/>
                <w:szCs w:val="18"/>
                <w:cs/>
              </w:rPr>
            </w:pPr>
            <w:proofErr w:type="spellStart"/>
            <w:r w:rsidRPr="00E65C0C">
              <w:rPr>
                <w:rStyle w:val="Bodytext21"/>
                <w:rFonts w:ascii="TH SarabunIT๙" w:hAnsi="TH SarabunIT๙" w:cs="TH SarabunIT๙" w:hint="cs"/>
                <w:sz w:val="18"/>
                <w:szCs w:val="18"/>
                <w:cs/>
              </w:rPr>
              <w:t>ตร.ว.</w:t>
            </w:r>
            <w:proofErr w:type="spellEnd"/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"ลำดับที่"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1200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"ประเภทเอกสารสิทธิ์"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โฉนด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เลขที่โฉนด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10116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ไร่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11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"งาน"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0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วา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16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"ลักษณะการทำประโยชน์ที่ดิน" </w:instrText>
            </w:r>
            <w:r w:rsidR="00F56D3A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มันสำปะหลัง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คำนวณที่ดิน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เป็น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ตรว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4416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ราคาประเมินที่ดิน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ต่อ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ตรว</w:instrText>
            </w:r>
            <w:r w:rsidR="00E908F0" w:rsidRPr="00B75220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908F0" w:rsidRPr="00B75220">
              <w:rPr>
                <w:rFonts w:hint="cs"/>
                <w:sz w:val="16"/>
                <w:szCs w:val="16"/>
                <w:cs/>
              </w:rPr>
              <w:instrText>บาท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125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E908F0" w:rsidRPr="00B75220">
              <w:rPr>
                <w:sz w:val="16"/>
                <w:szCs w:val="16"/>
                <w:cs/>
              </w:rPr>
              <w:instrText xml:space="preserve"> </w:instrText>
            </w:r>
            <w:r w:rsidR="00E908F0" w:rsidRPr="00B75220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908F0" w:rsidRPr="00B75220">
              <w:rPr>
                <w:sz w:val="16"/>
                <w:szCs w:val="16"/>
                <w:cs/>
              </w:rPr>
              <w:instrText>"รวมราคาประเมินที่ดิน</w:instrText>
            </w:r>
            <w:r w:rsidR="00E908F0" w:rsidRPr="00B75220">
              <w:rPr>
                <w:rFonts w:cs="Calibri Light"/>
                <w:sz w:val="16"/>
                <w:szCs w:val="16"/>
                <w:cs/>
              </w:rPr>
              <w:instrText>__</w:instrText>
            </w:r>
            <w:r w:rsidR="00E908F0" w:rsidRPr="00B75220">
              <w:rPr>
                <w:sz w:val="16"/>
                <w:szCs w:val="16"/>
                <w:cs/>
              </w:rPr>
              <w:instrText xml:space="preserve">บาท"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552000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AD6D13" w:rsidRPr="00B75220">
              <w:rPr>
                <w:sz w:val="16"/>
                <w:szCs w:val="16"/>
                <w:cs/>
              </w:rPr>
              <w:instrText xml:space="preserve"> </w:instrText>
            </w:r>
            <w:r w:rsidR="00AD6D13" w:rsidRPr="00B75220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AD6D13" w:rsidRPr="00B75220">
              <w:rPr>
                <w:rFonts w:hint="cs"/>
                <w:sz w:val="16"/>
                <w:szCs w:val="16"/>
                <w:cs/>
              </w:rPr>
              <w:instrText>ลำดับที่</w:instrText>
            </w:r>
            <w:r w:rsidR="00AD6D13" w:rsidRPr="00B75220">
              <w:rPr>
                <w:sz w:val="16"/>
                <w:szCs w:val="16"/>
                <w:cs/>
              </w:rPr>
              <w:instrText xml:space="preserve"> </w:instrText>
            </w:r>
            <w:r w:rsidRPr="00B75220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1200</w: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75220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 w:rsidRPr="00B75220">
              <w:rPr>
                <w:sz w:val="16"/>
                <w:szCs w:val="16"/>
                <w:cs/>
              </w:rPr>
              <w:fldChar w:fldCharType="begin"/>
            </w:r>
            <w:r w:rsidR="00AD6D13" w:rsidRPr="00B75220">
              <w:rPr>
                <w:sz w:val="16"/>
                <w:szCs w:val="16"/>
                <w:cs/>
              </w:rPr>
              <w:instrText xml:space="preserve"> </w:instrText>
            </w:r>
            <w:r w:rsidR="00AD6D13" w:rsidRPr="00B75220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AD6D13" w:rsidRPr="00B75220">
              <w:rPr>
                <w:sz w:val="16"/>
                <w:szCs w:val="16"/>
                <w:cs/>
              </w:rPr>
              <w:instrText xml:space="preserve">"ประเภทสปส" </w:instrText>
            </w:r>
            <w:r w:rsidRPr="00B75220"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AD6D13">
              <w:rPr>
                <w:sz w:val="16"/>
                <w:szCs w:val="16"/>
                <w:cs/>
              </w:rPr>
              <w:instrText xml:space="preserve"> </w:instrText>
            </w:r>
            <w:r w:rsidR="00AD6D13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AD6D13">
              <w:rPr>
                <w:rFonts w:hint="cs"/>
                <w:sz w:val="16"/>
                <w:szCs w:val="16"/>
                <w:cs/>
              </w:rPr>
              <w:instrText>ลักษณะสปส</w:instrText>
            </w:r>
            <w:r w:rsidR="00AD6D13">
              <w:rPr>
                <w:sz w:val="16"/>
                <w:szCs w:val="16"/>
                <w:cs/>
              </w:rPr>
              <w:instrText xml:space="preserve">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AD6D13">
              <w:rPr>
                <w:sz w:val="16"/>
                <w:szCs w:val="16"/>
                <w:cs/>
              </w:rPr>
              <w:instrText xml:space="preserve"> </w:instrText>
            </w:r>
            <w:r w:rsidR="00AD6D13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AD6D13">
              <w:rPr>
                <w:rFonts w:hint="cs"/>
                <w:sz w:val="16"/>
                <w:szCs w:val="16"/>
                <w:cs/>
              </w:rPr>
              <w:instrText>"ลักษณะการทำประโยชน์สปส"</w:instrText>
            </w:r>
            <w:r w:rsidR="00AD6D13">
              <w:rPr>
                <w:sz w:val="16"/>
                <w:szCs w:val="16"/>
                <w:cs/>
              </w:rPr>
              <w:instrText xml:space="preserve"> </w:instrText>
            </w:r>
            <w:r w:rsidR="00F56D3A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มันสำปะหลัง</w: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AD6D13">
              <w:rPr>
                <w:sz w:val="16"/>
                <w:szCs w:val="16"/>
                <w:cs/>
              </w:rPr>
              <w:instrText xml:space="preserve"> </w:instrText>
            </w:r>
            <w:r w:rsidR="00AD6D13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AD6D13">
              <w:rPr>
                <w:rFonts w:hint="cs"/>
                <w:sz w:val="16"/>
                <w:szCs w:val="16"/>
                <w:cs/>
              </w:rPr>
              <w:instrText>"ขนาดรวมสปส"</w:instrText>
            </w:r>
            <w:r w:rsidR="00AD6D13">
              <w:rPr>
                <w:sz w:val="16"/>
                <w:szCs w:val="16"/>
                <w:cs/>
              </w:rPr>
              <w:instrText xml:space="preserve">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rFonts w:hint="cs"/>
                <w:sz w:val="16"/>
                <w:szCs w:val="16"/>
                <w:cs/>
              </w:rPr>
              <w:instrText>"คิดเป็นสัดส่วนตามการใช้ประโยชน์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ร้อยละ"</w:instrText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>"ราคาประเมิน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>สิ่งปลูกสร้าง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>ต่อ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 xml:space="preserve">ตรม"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>"รวมราคา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>สิ่งปลูกสร้าง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__</w:instrText>
            </w:r>
            <w:r w:rsidR="00EC24B7">
              <w:rPr>
                <w:sz w:val="16"/>
                <w:szCs w:val="16"/>
                <w:cs/>
              </w:rPr>
              <w:instrText xml:space="preserve">บาท" </w:instrText>
            </w:r>
            <w:r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0</w: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 xml:space="preserve">"อายุสิ่งปลูกสร้าง"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>"ค่าเสื่อมราคา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 xml:space="preserve">ร้อยละ"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rFonts w:hint="cs"/>
                <w:sz w:val="16"/>
                <w:szCs w:val="16"/>
                <w:cs/>
              </w:rPr>
              <w:instrText>"ราคาประเมิน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สิ่งปลูกสร้าง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หลังหัก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ค่าเสื"</w:instrText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0</w: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รวมราคาประเมินของที่ดินและ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>_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สิ่งปลูกสร้าง</w:instrText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F56D3A"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552000</w: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>"ราคาประเมิน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>ของที่ดินและ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 xml:space="preserve">สิ่งปลูกสร้างตา"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rFonts w:hint="cs"/>
                <w:sz w:val="16"/>
                <w:szCs w:val="16"/>
                <w:cs/>
              </w:rPr>
              <w:instrText>"หักมูลค่าฐานภาษีที่ได้รับยกเว้น</w:instrText>
            </w:r>
            <w:r w:rsidR="00EC24B7">
              <w:rPr>
                <w:rFonts w:cs="Calibri Light" w:hint="cs"/>
                <w:sz w:val="16"/>
                <w:szCs w:val="16"/>
                <w:cs/>
              </w:rPr>
              <w:instrText>__</w:instrText>
            </w:r>
            <w:r w:rsidR="00EC24B7">
              <w:rPr>
                <w:rFonts w:hint="cs"/>
                <w:sz w:val="16"/>
                <w:szCs w:val="16"/>
                <w:cs/>
              </w:rPr>
              <w:instrText>ล้านบา"</w:instrText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50</w: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>"คงเหลือราคาประเมิน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>ทุนทรัพย์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 xml:space="preserve">ที่ต้องชำระ" </w:instrText>
            </w:r>
            <w:r>
              <w:rPr>
                <w:sz w:val="16"/>
                <w:szCs w:val="16"/>
                <w:cs/>
              </w:rPr>
              <w:fldChar w:fldCharType="separate"/>
            </w:r>
            <w:r w:rsidR="00CA7CE0" w:rsidRPr="00597564">
              <w:rPr>
                <w:noProof/>
                <w:sz w:val="16"/>
                <w:szCs w:val="16"/>
                <w:cs/>
              </w:rPr>
              <w:t>0</w: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EA07FC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  <w:cs/>
              </w:rPr>
              <w:fldChar w:fldCharType="begin"/>
            </w:r>
            <w:r w:rsidR="00EC24B7">
              <w:rPr>
                <w:sz w:val="16"/>
                <w:szCs w:val="16"/>
                <w:cs/>
              </w:rPr>
              <w:instrText xml:space="preserve"> 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 xml:space="preserve">MERGEFIELD </w:instrText>
            </w:r>
            <w:r w:rsidR="00EC24B7">
              <w:rPr>
                <w:sz w:val="16"/>
                <w:szCs w:val="16"/>
                <w:cs/>
              </w:rPr>
              <w:instrText>"อัตราภาษี</w:instrText>
            </w:r>
            <w:r w:rsidR="00EC24B7">
              <w:rPr>
                <w:rFonts w:cs="Calibri Light"/>
                <w:sz w:val="16"/>
                <w:szCs w:val="16"/>
                <w:cs/>
              </w:rPr>
              <w:instrText>_</w:instrText>
            </w:r>
            <w:r w:rsidR="00EC24B7">
              <w:rPr>
                <w:sz w:val="16"/>
                <w:szCs w:val="16"/>
                <w:cs/>
              </w:rPr>
              <w:instrText xml:space="preserve">ร้อยละ" </w:instrText>
            </w:r>
            <w:r>
              <w:rPr>
                <w:sz w:val="16"/>
                <w:szCs w:val="16"/>
                <w:cs/>
              </w:rPr>
              <w:fldChar w:fldCharType="end"/>
            </w: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C16437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C16437" w:rsidRPr="00C16437" w:rsidTr="008464B7">
        <w:trPr>
          <w:trHeight w:val="3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437" w:rsidRPr="00BE2118" w:rsidRDefault="00C16437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</w:tbl>
    <w:p w:rsidR="00B012B3" w:rsidRPr="00BE2118" w:rsidRDefault="00B012B3">
      <w:pPr>
        <w:framePr w:w="16061" w:wrap="notBeside" w:vAnchor="text" w:hAnchor="text" w:xAlign="center" w:y="1"/>
        <w:rPr>
          <w:rFonts w:ascii="TH SarabunIT๙" w:hAnsi="TH SarabunIT๙" w:cs="TH SarabunIT๙"/>
          <w:sz w:val="16"/>
          <w:szCs w:val="16"/>
          <w:cs/>
        </w:rPr>
      </w:pPr>
    </w:p>
    <w:p w:rsidR="00B012B3" w:rsidRPr="00CB3F56" w:rsidRDefault="00C16437" w:rsidP="00CB3F56">
      <w:pPr>
        <w:rPr>
          <w:rFonts w:ascii="TH SarabunIT๙" w:hAnsi="TH SarabunIT๙" w:cs="TH SarabunIT๙"/>
          <w:sz w:val="16"/>
          <w:szCs w:val="16"/>
          <w:cs/>
        </w:rPr>
      </w:pPr>
      <w:r w:rsidRPr="00EA07FC">
        <w:rPr>
          <w:rFonts w:ascii="TH SarabunIT๙" w:hAnsi="TH SarabunIT๙" w:cs="TH SarabunIT๙"/>
          <w:noProof/>
          <w:sz w:val="28"/>
          <w:szCs w:val="28"/>
          <w:lang w:val="en-US" w:eastAsia="en-US"/>
        </w:rPr>
        <w:pict>
          <v:shape id="Text Box 4" o:spid="_x0000_s1027" type="#_x0000_t202" style="position:absolute;margin-left:167.95pt;margin-top:30.55pt;width:272.25pt;height:92.25pt;z-index:37748812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ayLgIAAFkEAAAOAAAAZHJzL2Uyb0RvYy54bWysVFFr2zAQfh/sPwi9L47TtN1MnJK1ZAxK&#10;W0hGnxVZigWSTpOU2Nmv30lO0tDtaQyDfLo73+n7vpNnd73RZC98UGBrWo7GlAjLoVF2W9Mf6+Wn&#10;z5SEyGzDNFhR04MI9G7+8cOsc5WYQAu6EZ5gERuqztW0jdFVRRF4KwwLI3DCYlCCNyzi1m+LxrMO&#10;qxtdTMbjm6ID3zgPXISA3ochSOe5vpSCx2cpg4hE1xTPFvPq87pJazGfsWrrmWsVPx6D/cMpDFMW&#10;m55LPbDIyM6rP0oZxT0EkHHEwRQgpeIiY0A05fgdmlXLnMhYkJzgzjSF/1eWP+1fPFFNTaeUWGZQ&#10;orXoI/kKPZkmdjoXKkxaOUyLPbpR5ZM/oDOB7qU36Y1wCMaR58OZ21SMo/Nqen2LDyUcY2V5W6YN&#10;1i/ePnc+xG8CDElGTT2Klzll+8cQh9RTSupmYam0zgJqS7qa3lxdj/MH5wgW1xZ7JBDDYZMV+02f&#10;IZ+BbKA5ID4Pw3wEx5cKz/DIQnxhHgcCIeGQx2dcpAbsBUeLkhb8r7/5Uz7qhFFKOhywmoafO+YF&#10;Jfq7RQW/lNNpmsi8QXImuPGXkc1lxO7MPeAMl3idHM9myo/6ZEoP5hXvwiJ1xRCzHHvXNJ7M+ziM&#10;Pd4lLhaLnIQz6Fh8tCvHU+nEamJ43b8y744yRFTwCU6jyKp3agy5gx6LXQSpslSJ54HVI/04v1ns&#10;411LF+Ryn7Pe/gjz3wAAAP//AwBQSwMEFAAGAAgAAAAhAH2WaOriAAAACgEAAA8AAABkcnMvZG93&#10;bnJldi54bWxMj0FLw0AQhe+C/2EZwZvdNGlLjJmUEiiC6KG1F2+b7DYJZmdjdttGf73jqR6H+Xjv&#10;e/l6sr04m9F3jhDmswiEodrpjhqEw/v2IQXhgyKtekcG4dt4WBe3N7nKtLvQzpz3oREcQj5TCG0I&#10;Qyalr1tjlZ+5wRD/jm60KvA5NlKP6sLhtpdxFK2kVR1xQ6sGU7am/tyfLMJLuX1Tuyq26U9fPr8e&#10;N8PX4WOJeH83bZ5ABDOFKwx/+qwOBTtV7kTaix4hSZaPjCIsVjyBgTSNFiAqhDiZJyCLXP6fUPwC&#10;AAD//wMAUEsBAi0AFAAGAAgAAAAhALaDOJL+AAAA4QEAABMAAAAAAAAAAAAAAAAAAAAAAFtDb250&#10;ZW50X1R5cGVzXS54bWxQSwECLQAUAAYACAAAACEAOP0h/9YAAACUAQAACwAAAAAAAAAAAAAAAAAv&#10;AQAAX3JlbHMvLnJlbHNQSwECLQAUAAYACAAAACEAMH6Gsi4CAABZBAAADgAAAAAAAAAAAAAAAAAu&#10;AgAAZHJzL2Uyb0RvYy54bWxQSwECLQAUAAYACAAAACEAfZZo6uIAAAAKAQAADwAAAAAAAAAAAAAA&#10;AACIBAAAZHJzL2Rvd25yZXYueG1sUEsFBgAAAAAEAAQA8wAAAJcFAAAAAA==&#10;" filled="f" stroked="f" strokeweight=".5pt">
            <v:textbox>
              <w:txbxContent>
                <w:p w:rsidR="00ED2D90" w:rsidRPr="00E65C0C" w:rsidRDefault="00ED2D90">
                  <w:pPr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E65C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๑. ประกอบเกษตรกรรม</w:t>
                  </w:r>
                </w:p>
                <w:p w:rsidR="00ED2D90" w:rsidRPr="00E65C0C" w:rsidRDefault="00ED2D90">
                  <w:pPr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E65C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๒. อยู่อาศัย</w:t>
                  </w:r>
                </w:p>
                <w:p w:rsidR="00ED2D90" w:rsidRPr="00E65C0C" w:rsidRDefault="00ED2D90">
                  <w:pP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</w:pPr>
                  <w:r w:rsidRPr="00E65C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๓. </w:t>
                  </w:r>
                  <w:r w:rsidRPr="00E65C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อื่นๆ</w:t>
                  </w:r>
                </w:p>
                <w:p w:rsidR="00ED2D90" w:rsidRPr="00E65C0C" w:rsidRDefault="00ED2D90">
                  <w:pPr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E65C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๔. ทิ้งไว้ว่างเปล่าหรือไม่ได้ทำประโยชน์ตามควรแก่สภาพ</w:t>
                  </w:r>
                </w:p>
                <w:p w:rsidR="00ED2D90" w:rsidRPr="00E65C0C" w:rsidRDefault="00ED2D90">
                  <w:pPr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E65C0C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5. ใช้ประโยชน์หลายประเภท</w:t>
                  </w:r>
                </w:p>
              </w:txbxContent>
            </v:textbox>
          </v:shape>
        </w:pict>
      </w:r>
      <w:r w:rsidRPr="00EA07FC">
        <w:rPr>
          <w:rFonts w:ascii="TH SarabunIT๙" w:hAnsi="TH SarabunIT๙" w:cs="TH SarabunIT๙"/>
          <w:noProof/>
          <w:sz w:val="28"/>
          <w:szCs w:val="28"/>
          <w:lang w:val="en-US" w:eastAsia="en-US"/>
        </w:rPr>
        <w:pict>
          <v:shape id="Text Box 3" o:spid="_x0000_s1028" type="#_x0000_t202" style="position:absolute;margin-left:28.25pt;margin-top:23.4pt;width:179.25pt;height:28.5pt;z-index:377487104;visibility:visible;mso-wrap-style:square;mso-width-percent:0;mso-height-percent:0;mso-wrap-distance-left:33.6pt;mso-wrap-distance-top:8.9pt;mso-wrap-distance-right:11.3pt;mso-wrap-distance-bottom:36.1pt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67gEAAL8DAAAOAAAAZHJzL2Uyb0RvYy54bWysU9tu2zAMfR+wfxD0vjhx13Qz4hRdiw4D&#10;ugvQ7gMYWbaF2aJGKbGzrx8lO1m3vQ17ESiKOjrnkNpcj30nDpq8QVvK1WIphbYKK2ObUn59un/1&#10;RgofwFbQodWlPGovr7cvX2wGV+gcW+wqTYJBrC8GV8o2BFdkmVet7sEv0GnLhzVSD4G31GQVwcDo&#10;fZfly+U6G5AqR6i095y9mw7lNuHXtVbhc117HURXSuYW0kpp3cU1226gaAhca9RMA/6BRQ/G8qNn&#10;qDsIIPZk/oLqjSL0WIeFwj7DujZKJw2sZrX8Q81jC04nLWyOd2eb/P+DVZ8OX0iYqpS5FBZ6btGT&#10;HoN4h6O4iO4Mzhdc9Oi4LIyc5i4npd49oPrmhcXbFmyjb4hwaDVUzG4Vb2bPrk44PoLsho9Y8TOw&#10;D5iAxpr6aB2bIRidu3Q8dyZSUZzM86v166tLKRSfXaxXby9T6zIoTrcd+fBeYy9iUErizid0ODz4&#10;ENlAcSqJj1m8N12Xut/Z3xJcGDOJfSQ8UQ/jbpxtmk3ZYXVkOYTTTPEf4KBF+iHFwPNUSv99D6Sl&#10;6D5YtiQO3ymgU7A7BWAVXy2lCiTFtLkN05juHZmmZezJdos3bFxtkqbo8MRjJsxTkqTOEx3H8Pk+&#10;Vf36d9ufAAAA//8DAFBLAwQUAAYACAAAACEAvfTM2d4AAAAIAQAADwAAAGRycy9kb3ducmV2Lnht&#10;bEyPQU/CQBSE7yb+h80z8WJki6Foa18JYoSThwI/YGkfbUP3bdNdoPrrfZ70OJnJzDfZYrSdutDg&#10;W8cI00kEirh0Vcs1wn738fgCygfDlekcE8IXeVjktzeZSSt35YIu21ArKWGfGoQmhD7V2pcNWeMn&#10;ricW7+gGa4LIodbVYK5Sbjv9FEVzbU3LstCYnlYNlaft2SLQsnDfnye/tsXb+2p9bJke9Abx/m5c&#10;voIKNIa/MPziCzrkwnRwZ6686hDieSxJhFmUgBJ/No3l2wEheU5A55n+fyD/AQAA//8DAFBLAQIt&#10;ABQABgAIAAAAIQC2gziS/gAAAOEBAAATAAAAAAAAAAAAAAAAAAAAAABbQ29udGVudF9UeXBlc10u&#10;eG1sUEsBAi0AFAAGAAgAAAAhADj9If/WAAAAlAEAAAsAAAAAAAAAAAAAAAAALwEAAF9yZWxzLy5y&#10;ZWxzUEsBAi0AFAAGAAgAAAAhAJW4CDruAQAAvwMAAA4AAAAAAAAAAAAAAAAALgIAAGRycy9lMm9E&#10;b2MueG1sUEsBAi0AFAAGAAgAAAAhAL30zNneAAAACAEAAA8AAAAAAAAAAAAAAAAASAQAAGRycy9k&#10;b3ducmV2LnhtbFBLBQYAAAAABAAEAPMAAABTBQAAAAA=&#10;" filled="f" stroked="f">
            <v:textbox inset="0,0,0,0">
              <w:txbxContent>
                <w:p w:rsidR="00ED2D90" w:rsidRPr="00E65C0C" w:rsidRDefault="00ED2D90" w:rsidP="00CB3F56">
                  <w:pPr>
                    <w:pStyle w:val="Bodytext20"/>
                    <w:shd w:val="clear" w:color="auto" w:fill="auto"/>
                    <w:spacing w:line="240" w:lineRule="auto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65C0C">
                    <w:rPr>
                      <w:rStyle w:val="Bodytext2Exact"/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หมายเหตุ </w:t>
                  </w:r>
                  <w:r w:rsidRPr="00E65C0C">
                    <w:rPr>
                      <w:rStyle w:val="Bodytext2Exact"/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ลักษณะการทำประโยชน์</w:t>
                  </w:r>
                  <w:r w:rsidRPr="00E65C0C">
                    <w:rPr>
                      <w:rStyle w:val="Bodytext2Exact"/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ที่ดิน</w:t>
                  </w:r>
                </w:p>
              </w:txbxContent>
            </v:textbox>
            <w10:wrap anchorx="margin"/>
          </v:shape>
        </w:pict>
      </w:r>
    </w:p>
    <w:sectPr w:rsidR="00B012B3" w:rsidRPr="00CB3F56" w:rsidSect="003855A2">
      <w:pgSz w:w="16840" w:h="11900" w:orient="landscape" w:code="9"/>
      <w:pgMar w:top="1134" w:right="57" w:bottom="726" w:left="142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90" w:rsidRDefault="00ED2D90">
      <w:pPr>
        <w:rPr>
          <w:cs/>
        </w:rPr>
      </w:pPr>
      <w:r>
        <w:separator/>
      </w:r>
    </w:p>
  </w:endnote>
  <w:endnote w:type="continuationSeparator" w:id="1">
    <w:p w:rsidR="00ED2D90" w:rsidRDefault="00ED2D90">
      <w:pPr>
        <w:rPr>
          <w:cs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90" w:rsidRDefault="00ED2D90">
      <w:pPr>
        <w:rPr>
          <w:cs/>
        </w:rPr>
      </w:pPr>
    </w:p>
  </w:footnote>
  <w:footnote w:type="continuationSeparator" w:id="1">
    <w:p w:rsidR="00ED2D90" w:rsidRDefault="00ED2D90">
      <w:pPr>
        <w:rPr>
          <w:cs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mailMerge>
    <w:mainDocumentType w:val="formLetters"/>
    <w:linkToQuery/>
    <w:dataType w:val="native"/>
    <w:connectString w:val="Provider=Microsoft.ACE.OLEDB.12.0;User ID=Admin;Data Source=E:\งาน  -  ภาษีที่ดินและสิ่งปลูกสร้าง2563-ปัจจุบัน\งาน  -  2563\ภดส.1-3-6-7\ราคาประเมินสิ่งปลูกสร้าง1-120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ฐานข้อมูลภาษี$`"/>
    <w:dataSource r:id="rId1"/>
    <w:viewMergedData/>
    <w:activeRecord w:val="1200"/>
    <w:odso>
      <w:udl w:val="Provider=Microsoft.ACE.OLEDB.12.0;User ID=Admin;Data Source=E:\งาน  -  ภาษีที่ดินและสิ่งปลูกสร้าง2563-ปัจจุบัน\งาน  -  2563\ภดส.1-3-6-7\ราคาประเมินสิ่งปลูกสร้าง1-120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ฐานข้อมูลภาษี$"/>
      <w:src r:id="rId2"/>
      <w:colDelim w:val="9"/>
      <w:type w:val="database"/>
      <w:fHdr/>
      <w:fieldMapData>
        <w:lid w:val="th-TH"/>
      </w:fieldMapData>
      <w:fieldMapData>
        <w:type w:val="dbColumn"/>
        <w:name w:val="คำนำหน้าชื่อ"/>
        <w:mappedName w:val="คำนำหน้าชื่อ"/>
        <w:column w:val="2"/>
        <w:lid w:val="th-TH"/>
      </w:fieldMapData>
      <w:fieldMapData>
        <w:type w:val="dbColumn"/>
        <w:name w:val="ชื่อ"/>
        <w:mappedName w:val="ชื่อ"/>
        <w:column w:val="3"/>
        <w:lid w:val="th-TH"/>
      </w:fieldMapData>
      <w:fieldMapData>
        <w:lid w:val="th-TH"/>
      </w:fieldMapData>
      <w:fieldMapData>
        <w:type w:val="dbColumn"/>
        <w:name w:val="นามสกุล"/>
        <w:mappedName w:val="นามสกุล"/>
        <w:column w:val="4"/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type w:val="dbColumn"/>
        <w:name w:val="อำเภอ"/>
        <w:mappedName w:val="เมือง"/>
        <w:column w:val="19"/>
        <w:lid w:val="th-TH"/>
      </w:fieldMapData>
      <w:fieldMapData>
        <w:type w:val="dbColumn"/>
        <w:name w:val="จังหวัด"/>
        <w:mappedName w:val="จังหวัด"/>
        <w:column w:val="20"/>
        <w:lid w:val="th-TH"/>
      </w:fieldMapData>
      <w:fieldMapData>
        <w:type w:val="dbColumn"/>
        <w:name w:val="รหัสไปรษณีย์"/>
        <w:mappedName w:val="รหัสไปรษณีย์"/>
        <w:column w:val="21"/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applyBreakingRules/>
  </w:compat>
  <w:rsids>
    <w:rsidRoot w:val="00B012B3"/>
    <w:rsid w:val="00017FF9"/>
    <w:rsid w:val="000258A9"/>
    <w:rsid w:val="000905D1"/>
    <w:rsid w:val="000D309D"/>
    <w:rsid w:val="0013619C"/>
    <w:rsid w:val="001A269D"/>
    <w:rsid w:val="001C1579"/>
    <w:rsid w:val="001F2D1B"/>
    <w:rsid w:val="002419E6"/>
    <w:rsid w:val="00292E27"/>
    <w:rsid w:val="00307037"/>
    <w:rsid w:val="003855A2"/>
    <w:rsid w:val="004A6F18"/>
    <w:rsid w:val="006C68B8"/>
    <w:rsid w:val="006C6B5F"/>
    <w:rsid w:val="006E4247"/>
    <w:rsid w:val="006F2CCD"/>
    <w:rsid w:val="006F308A"/>
    <w:rsid w:val="00797734"/>
    <w:rsid w:val="008464B7"/>
    <w:rsid w:val="008513D8"/>
    <w:rsid w:val="00890EF0"/>
    <w:rsid w:val="008D4A68"/>
    <w:rsid w:val="00900975"/>
    <w:rsid w:val="00901C01"/>
    <w:rsid w:val="00943444"/>
    <w:rsid w:val="009A1D0E"/>
    <w:rsid w:val="009D58EF"/>
    <w:rsid w:val="00A43500"/>
    <w:rsid w:val="00A857E6"/>
    <w:rsid w:val="00AD6D13"/>
    <w:rsid w:val="00AF58DE"/>
    <w:rsid w:val="00B012B3"/>
    <w:rsid w:val="00B46856"/>
    <w:rsid w:val="00B75220"/>
    <w:rsid w:val="00B77C51"/>
    <w:rsid w:val="00BB5CC2"/>
    <w:rsid w:val="00BE159D"/>
    <w:rsid w:val="00BE2118"/>
    <w:rsid w:val="00C16437"/>
    <w:rsid w:val="00C34EC9"/>
    <w:rsid w:val="00C460D5"/>
    <w:rsid w:val="00CA7CE0"/>
    <w:rsid w:val="00CB3F56"/>
    <w:rsid w:val="00D460DA"/>
    <w:rsid w:val="00DA0A54"/>
    <w:rsid w:val="00E023A3"/>
    <w:rsid w:val="00E24DB3"/>
    <w:rsid w:val="00E65C0C"/>
    <w:rsid w:val="00E908F0"/>
    <w:rsid w:val="00E93F39"/>
    <w:rsid w:val="00EA07FC"/>
    <w:rsid w:val="00EB532F"/>
    <w:rsid w:val="00EC24B7"/>
    <w:rsid w:val="00ED2D90"/>
    <w:rsid w:val="00F04B6C"/>
    <w:rsid w:val="00F5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2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a0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a0"/>
    <w:link w:val="Heading10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a0"/>
    <w:link w:val="Bodytext20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sid w:val="006E4247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0">
    <w:name w:val="Heading #1"/>
    <w:basedOn w:val="a"/>
    <w:link w:val="Heading1"/>
    <w:rsid w:val="006E4247"/>
    <w:pPr>
      <w:shd w:val="clear" w:color="auto" w:fill="FFFFFF"/>
      <w:spacing w:line="144" w:lineRule="exact"/>
      <w:jc w:val="thaiDistribute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 (2)"/>
    <w:basedOn w:val="a"/>
    <w:link w:val="Bodytext2"/>
    <w:rsid w:val="006E4247"/>
    <w:pPr>
      <w:shd w:val="clear" w:color="auto" w:fill="FFFFFF"/>
      <w:spacing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Heading20">
    <w:name w:val="Heading #2"/>
    <w:basedOn w:val="a"/>
    <w:link w:val="Heading2"/>
    <w:rsid w:val="006E4247"/>
    <w:pPr>
      <w:shd w:val="clear" w:color="auto" w:fill="FFFFFF"/>
      <w:spacing w:line="197" w:lineRule="exact"/>
      <w:outlineLvl w:val="1"/>
    </w:pPr>
    <w:rPr>
      <w:rFonts w:ascii="Tahoma" w:eastAsia="Tahoma" w:hAnsi="Tahoma" w:cs="Tahoma"/>
      <w:sz w:val="10"/>
      <w:szCs w:val="10"/>
    </w:rPr>
  </w:style>
  <w:style w:type="paragraph" w:styleId="a3">
    <w:name w:val="List Paragraph"/>
    <w:basedOn w:val="a"/>
    <w:uiPriority w:val="34"/>
    <w:qFormat/>
    <w:rsid w:val="00CB3F56"/>
    <w:pPr>
      <w:ind w:left="720"/>
      <w:contextualSpacing/>
    </w:pPr>
    <w:rPr>
      <w:rFonts w:cs="Angsana New"/>
      <w:szCs w:val="30"/>
    </w:rPr>
  </w:style>
  <w:style w:type="paragraph" w:styleId="a4">
    <w:name w:val="Title"/>
    <w:basedOn w:val="a"/>
    <w:next w:val="a"/>
    <w:link w:val="a5"/>
    <w:uiPriority w:val="10"/>
    <w:qFormat/>
    <w:rsid w:val="009D58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D58E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&#3591;&#3634;&#3609;%20%20-%20%20&#3616;&#3634;&#3625;&#3637;&#3607;&#3637;&#3656;&#3604;&#3636;&#3609;&#3649;&#3621;&#3632;&#3626;&#3636;&#3656;&#3591;&#3611;&#3621;&#3641;&#3585;&#3626;&#3619;&#3657;&#3634;&#3591;2563-&#3611;&#3633;&#3592;&#3592;&#3640;&#3610;&#3633;&#3609;\&#3591;&#3634;&#3609;%20%20-%20%202563\&#3616;&#3604;&#3626;.1-3-6-7\&#3619;&#3634;&#3588;&#3634;&#3611;&#3619;&#3632;&#3648;&#3617;&#3636;&#3609;&#3626;&#3636;&#3656;&#3591;&#3611;&#3621;&#3641;&#3585;&#3626;&#3619;&#3657;&#3634;&#3591;1-1200.xlsx" TargetMode="External"/><Relationship Id="rId1" Type="http://schemas.openxmlformats.org/officeDocument/2006/relationships/mailMergeSource" Target="file:///E:\&#3591;&#3634;&#3609;%20%20-%20%20&#3616;&#3634;&#3625;&#3637;&#3607;&#3637;&#3656;&#3604;&#3636;&#3609;&#3649;&#3621;&#3632;&#3626;&#3636;&#3656;&#3591;&#3611;&#3621;&#3641;&#3585;&#3626;&#3619;&#3657;&#3634;&#3591;2563-&#3611;&#3633;&#3592;&#3592;&#3640;&#3610;&#3633;&#3609;\&#3591;&#3634;&#3609;%20%20-%20%202563\&#3616;&#3604;&#3626;.1-3-6-7\&#3619;&#3634;&#3588;&#3634;&#3611;&#3619;&#3632;&#3648;&#3617;&#3636;&#3609;&#3626;&#3636;&#3656;&#3591;&#3611;&#3621;&#3641;&#3585;&#3626;&#3619;&#3657;&#3634;&#3591;1-1200.xls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3832-87BD-4966-9FC6-A7B75E32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13</cp:revision>
  <cp:lastPrinted>2020-04-20T01:44:00Z</cp:lastPrinted>
  <dcterms:created xsi:type="dcterms:W3CDTF">2020-02-04T02:20:00Z</dcterms:created>
  <dcterms:modified xsi:type="dcterms:W3CDTF">2020-04-20T03:36:00Z</dcterms:modified>
</cp:coreProperties>
</file>