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8EDBA" w14:textId="7BEC87AD" w:rsidR="00C961CA" w:rsidRPr="00C961CA" w:rsidRDefault="00C961CA" w:rsidP="00C961CA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C961CA">
        <w:rPr>
          <w:rFonts w:ascii="TH SarabunIT๙" w:hAnsi="TH SarabunIT๙" w:cs="TH SarabunIT๙" w:hint="cs"/>
          <w:b/>
          <w:bCs/>
          <w:sz w:val="40"/>
          <w:szCs w:val="40"/>
          <w:cs/>
        </w:rPr>
        <w:t>รวมภาพการประชุมวันที่ 6 มีนาคม 2567</w:t>
      </w:r>
    </w:p>
    <w:p w14:paraId="14EA8168" w14:textId="3E389716" w:rsidR="00324825" w:rsidRPr="00C83623" w:rsidRDefault="00E15D0A">
      <w:pPr>
        <w:rPr>
          <w:rFonts w:ascii="TH SarabunIT๙" w:hAnsi="TH SarabunIT๙" w:cs="TH SarabunIT๙"/>
          <w:sz w:val="32"/>
          <w:szCs w:val="32"/>
        </w:rPr>
      </w:pPr>
      <w:r w:rsidRPr="00C83623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CBE8B" wp14:editId="36469A1C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4743450" cy="30289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E4A50" w14:textId="67B3A03A" w:rsidR="00324825" w:rsidRDefault="00C961CA">
                            <w:r w:rsidRPr="00C961CA">
                              <w:drawing>
                                <wp:inline distT="0" distB="0" distL="0" distR="0" wp14:anchorId="7116CC2D" wp14:editId="1EAF1801">
                                  <wp:extent cx="4579620" cy="2931160"/>
                                  <wp:effectExtent l="0" t="0" r="0" b="2540"/>
                                  <wp:docPr id="192319456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194568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620" cy="293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CBE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2.55pt;width:373.5pt;height:238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" fillcolor="white [3201]" strokeweight=".5pt">
                <v:textbox>
                  <w:txbxContent>
                    <w:p w14:paraId="4AFE4A50" w14:textId="67B3A03A" w:rsidR="00324825" w:rsidRDefault="00C961CA">
                      <w:r w:rsidRPr="00C961CA">
                        <w:drawing>
                          <wp:inline distT="0" distB="0" distL="0" distR="0" wp14:anchorId="7116CC2D" wp14:editId="1EAF1801">
                            <wp:extent cx="4579620" cy="2931160"/>
                            <wp:effectExtent l="0" t="0" r="0" b="2540"/>
                            <wp:docPr id="192319456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3194568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620" cy="293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32D74" w14:textId="77777777" w:rsidR="00324825" w:rsidRPr="00C83623" w:rsidRDefault="00324825">
      <w:pPr>
        <w:rPr>
          <w:rFonts w:ascii="TH SarabunIT๙" w:hAnsi="TH SarabunIT๙" w:cs="TH SarabunIT๙"/>
          <w:sz w:val="32"/>
          <w:szCs w:val="32"/>
        </w:rPr>
      </w:pPr>
    </w:p>
    <w:p w14:paraId="74A3773B" w14:textId="77777777" w:rsidR="00324825" w:rsidRPr="00C83623" w:rsidRDefault="00324825">
      <w:pPr>
        <w:rPr>
          <w:rFonts w:ascii="TH SarabunIT๙" w:hAnsi="TH SarabunIT๙" w:cs="TH SarabunIT๙"/>
          <w:sz w:val="32"/>
          <w:szCs w:val="32"/>
        </w:rPr>
      </w:pPr>
    </w:p>
    <w:p w14:paraId="3E220633" w14:textId="77777777" w:rsidR="00324825" w:rsidRPr="00C83623" w:rsidRDefault="00324825">
      <w:pPr>
        <w:rPr>
          <w:rFonts w:ascii="TH SarabunIT๙" w:hAnsi="TH SarabunIT๙" w:cs="TH SarabunIT๙"/>
          <w:sz w:val="32"/>
          <w:szCs w:val="32"/>
        </w:rPr>
      </w:pPr>
    </w:p>
    <w:p w14:paraId="3A549E6E" w14:textId="4FD41BEE" w:rsidR="00324825" w:rsidRPr="00C83623" w:rsidRDefault="00324825">
      <w:pPr>
        <w:rPr>
          <w:rFonts w:ascii="TH SarabunIT๙" w:hAnsi="TH SarabunIT๙" w:cs="TH SarabunIT๙"/>
          <w:sz w:val="32"/>
          <w:szCs w:val="32"/>
        </w:rPr>
      </w:pPr>
    </w:p>
    <w:p w14:paraId="5B4EBBE0" w14:textId="446F5CB7" w:rsidR="00324825" w:rsidRPr="00C83623" w:rsidRDefault="00324825">
      <w:pPr>
        <w:rPr>
          <w:rFonts w:ascii="TH SarabunIT๙" w:hAnsi="TH SarabunIT๙" w:cs="TH SarabunIT๙"/>
          <w:sz w:val="32"/>
          <w:szCs w:val="32"/>
        </w:rPr>
      </w:pPr>
    </w:p>
    <w:p w14:paraId="768A5903" w14:textId="77777777" w:rsidR="00324825" w:rsidRPr="00C83623" w:rsidRDefault="00324825">
      <w:pPr>
        <w:rPr>
          <w:rFonts w:ascii="TH SarabunIT๙" w:hAnsi="TH SarabunIT๙" w:cs="TH SarabunIT๙"/>
          <w:sz w:val="32"/>
          <w:szCs w:val="32"/>
        </w:rPr>
      </w:pPr>
    </w:p>
    <w:p w14:paraId="3485C3B9" w14:textId="77777777" w:rsidR="00324825" w:rsidRPr="00C83623" w:rsidRDefault="00324825">
      <w:pPr>
        <w:rPr>
          <w:rFonts w:ascii="TH SarabunIT๙" w:hAnsi="TH SarabunIT๙" w:cs="TH SarabunIT๙"/>
          <w:sz w:val="32"/>
          <w:szCs w:val="32"/>
        </w:rPr>
      </w:pPr>
    </w:p>
    <w:p w14:paraId="0AB25EF6" w14:textId="77777777" w:rsidR="00324825" w:rsidRPr="00C83623" w:rsidRDefault="00324825">
      <w:pPr>
        <w:rPr>
          <w:rFonts w:ascii="TH SarabunIT๙" w:hAnsi="TH SarabunIT๙" w:cs="TH SarabunIT๙"/>
          <w:sz w:val="32"/>
          <w:szCs w:val="32"/>
        </w:rPr>
      </w:pPr>
    </w:p>
    <w:p w14:paraId="0E73747B" w14:textId="77777777" w:rsidR="00324825" w:rsidRPr="00C83623" w:rsidRDefault="00324825">
      <w:pPr>
        <w:rPr>
          <w:rFonts w:ascii="TH SarabunIT๙" w:hAnsi="TH SarabunIT๙" w:cs="TH SarabunIT๙" w:hint="cs"/>
          <w:sz w:val="32"/>
          <w:szCs w:val="32"/>
        </w:rPr>
      </w:pPr>
    </w:p>
    <w:p w14:paraId="7E484FE6" w14:textId="5A22E15B" w:rsidR="003B4685" w:rsidRPr="00A06B6A" w:rsidRDefault="00DA2C60" w:rsidP="00A06B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highlight w:val="yellow"/>
        </w:rPr>
      </w:pPr>
      <w:r w:rsidRPr="00C961CA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324825" w:rsidRPr="00C961C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C961CA" w:rsidRPr="00C961CA"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="00324825" w:rsidRPr="00C961CA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C961CA" w:rsidRPr="00C961CA"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 w:rsidR="00324825" w:rsidRPr="00C961CA">
        <w:rPr>
          <w:rFonts w:ascii="TH SarabunIT๙" w:hAnsi="TH SarabunIT๙" w:cs="TH SarabunIT๙"/>
          <w:sz w:val="32"/>
          <w:szCs w:val="32"/>
          <w:cs/>
        </w:rPr>
        <w:t>พ.ศ.</w:t>
      </w:r>
      <w:r w:rsidR="00C961CA" w:rsidRPr="00C961CA"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 w:rsidR="00C961CA" w:rsidRPr="00C961C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องค์การบริหารส่วนตำบลนายูง</w:t>
      </w:r>
      <w:r w:rsidR="00C961CA" w:rsidRPr="00C961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4FF9" w:rsidRPr="00C83623">
        <w:rPr>
          <w:rFonts w:ascii="TH SarabunIT๙" w:hAnsi="TH SarabunIT๙" w:cs="TH SarabunIT๙"/>
          <w:sz w:val="32"/>
          <w:szCs w:val="32"/>
          <w:cs/>
        </w:rPr>
        <w:t>ได้ดำเนิน</w:t>
      </w:r>
      <w:r w:rsidR="00C961CA">
        <w:rPr>
          <w:rFonts w:ascii="TH SarabunIT๙" w:hAnsi="TH SarabunIT๙" w:cs="TH SarabunIT๙" w:hint="cs"/>
          <w:sz w:val="32"/>
          <w:szCs w:val="32"/>
          <w:cs/>
        </w:rPr>
        <w:t xml:space="preserve">ประชุมประจำเดือนมีนาคม 2567 </w:t>
      </w:r>
      <w:r w:rsidR="00324825" w:rsidRPr="00C83623">
        <w:rPr>
          <w:rFonts w:ascii="TH SarabunIT๙" w:hAnsi="TH SarabunIT๙" w:cs="TH SarabunIT๙"/>
          <w:sz w:val="32"/>
          <w:szCs w:val="32"/>
          <w:cs/>
        </w:rPr>
        <w:t>ประจำปีงบประมาณ พ.ศ. ๒๕๖</w:t>
      </w:r>
      <w:r w:rsidR="00986BCC" w:rsidRPr="00C83623">
        <w:rPr>
          <w:rFonts w:ascii="TH SarabunIT๙" w:hAnsi="TH SarabunIT๙" w:cs="TH SarabunIT๙"/>
          <w:sz w:val="32"/>
          <w:szCs w:val="32"/>
          <w:cs/>
        </w:rPr>
        <w:t>๗</w:t>
      </w:r>
      <w:r w:rsidR="00324825" w:rsidRPr="00C836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ED8" w:rsidRPr="00C83623">
        <w:rPr>
          <w:rFonts w:ascii="TH SarabunIT๙" w:hAnsi="TH SarabunIT๙" w:cs="TH SarabunIT๙"/>
          <w:sz w:val="32"/>
          <w:szCs w:val="32"/>
          <w:cs/>
        </w:rPr>
        <w:t>โดยมี</w:t>
      </w:r>
      <w:r w:rsidR="00324825" w:rsidRPr="00C83623">
        <w:rPr>
          <w:rFonts w:ascii="TH SarabunIT๙" w:hAnsi="TH SarabunIT๙" w:cs="TH SarabunIT๙"/>
          <w:sz w:val="32"/>
          <w:szCs w:val="32"/>
          <w:cs/>
        </w:rPr>
        <w:t>บุคลากรใน</w:t>
      </w:r>
      <w:r w:rsidR="00C961CA" w:rsidRPr="00C961C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องค์การบริหารส่วนตำบลนายูง</w:t>
      </w:r>
      <w:r w:rsidR="00324825" w:rsidRPr="00C83623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C83623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เจ้าหน้าที่ทุกคน </w:t>
      </w:r>
      <w:r w:rsidR="00324825" w:rsidRPr="00C83623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C961CA">
        <w:rPr>
          <w:rFonts w:ascii="TH SarabunIT๙" w:hAnsi="TH SarabunIT๙" w:cs="TH SarabunIT๙" w:hint="cs"/>
          <w:sz w:val="32"/>
          <w:szCs w:val="32"/>
          <w:cs/>
        </w:rPr>
        <w:t xml:space="preserve"> 46 </w:t>
      </w:r>
      <w:r w:rsidR="00C961CA" w:rsidRPr="00C836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4825" w:rsidRPr="00C83623">
        <w:rPr>
          <w:rFonts w:ascii="TH SarabunIT๙" w:hAnsi="TH SarabunIT๙" w:cs="TH SarabunIT๙"/>
          <w:sz w:val="32"/>
          <w:szCs w:val="32"/>
          <w:cs/>
        </w:rPr>
        <w:t>คน เข้าร่วม</w:t>
      </w:r>
      <w:r w:rsidR="00C961CA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78245C" w:rsidRPr="00C836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3623">
        <w:rPr>
          <w:rFonts w:ascii="TH SarabunIT๙" w:hAnsi="TH SarabunIT๙" w:cs="TH SarabunIT๙"/>
          <w:sz w:val="32"/>
          <w:szCs w:val="32"/>
          <w:cs/>
        </w:rPr>
        <w:t>โดยมี</w:t>
      </w:r>
      <w:r w:rsidR="00C961CA">
        <w:rPr>
          <w:rFonts w:ascii="TH SarabunIT๙" w:hAnsi="TH SarabunIT๙" w:cs="TH SarabunIT๙" w:hint="cs"/>
          <w:sz w:val="32"/>
          <w:szCs w:val="32"/>
          <w:cs/>
        </w:rPr>
        <w:t xml:space="preserve"> นายวุฒิชัย ทองคำ</w:t>
      </w:r>
      <w:r w:rsidRPr="00C961CA">
        <w:rPr>
          <w:rFonts w:ascii="TH SarabunIT๙" w:hAnsi="TH SarabunIT๙" w:cs="TH SarabunIT๙"/>
          <w:sz w:val="32"/>
          <w:szCs w:val="32"/>
          <w:cs/>
        </w:rPr>
        <w:t>ตำแหน่</w:t>
      </w:r>
      <w:r w:rsidR="00E15D0A" w:rsidRPr="00C961CA">
        <w:rPr>
          <w:rFonts w:ascii="TH SarabunIT๙" w:hAnsi="TH SarabunIT๙" w:cs="TH SarabunIT๙"/>
          <w:sz w:val="32"/>
          <w:szCs w:val="32"/>
          <w:cs/>
        </w:rPr>
        <w:t>ง</w:t>
      </w:r>
      <w:r w:rsidR="00C961CA" w:rsidRPr="00C961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1CA" w:rsidRPr="00C961C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องค์การบริหารส่วนตำบลนายูง</w:t>
      </w:r>
      <w:r w:rsidR="00C961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3623">
        <w:rPr>
          <w:rFonts w:ascii="TH SarabunIT๙" w:hAnsi="TH SarabunIT๙" w:cs="TH SarabunIT๙"/>
          <w:sz w:val="32"/>
          <w:szCs w:val="32"/>
          <w:cs/>
        </w:rPr>
        <w:t xml:space="preserve">เป็นประธานเปิดงาน </w:t>
      </w:r>
      <w:r w:rsidR="0078245C" w:rsidRPr="00C83623">
        <w:rPr>
          <w:rFonts w:ascii="TH SarabunIT๙" w:hAnsi="TH SarabunIT๙" w:cs="TH SarabunIT๙"/>
          <w:sz w:val="32"/>
          <w:szCs w:val="32"/>
          <w:cs/>
        </w:rPr>
        <w:t>ซึ่ง</w:t>
      </w:r>
      <w:r w:rsidR="00C961CA">
        <w:rPr>
          <w:rFonts w:ascii="TH SarabunIT๙" w:hAnsi="TH SarabunIT๙" w:cs="TH SarabunIT๙" w:hint="cs"/>
          <w:sz w:val="32"/>
          <w:szCs w:val="32"/>
          <w:cs/>
        </w:rPr>
        <w:t>การประชุม</w:t>
      </w:r>
      <w:r w:rsidR="0078245C" w:rsidRPr="00C83623">
        <w:rPr>
          <w:rFonts w:ascii="TH SarabunIT๙" w:hAnsi="TH SarabunIT๙" w:cs="TH SarabunIT๙"/>
          <w:sz w:val="32"/>
          <w:szCs w:val="32"/>
          <w:cs/>
        </w:rPr>
        <w:t>ครั้งนี้</w:t>
      </w:r>
      <w:r w:rsidR="00892C3D" w:rsidRPr="00C83623">
        <w:rPr>
          <w:rFonts w:ascii="TH SarabunIT๙" w:hAnsi="TH SarabunIT๙" w:cs="TH SarabunIT๙"/>
          <w:sz w:val="32"/>
          <w:szCs w:val="32"/>
          <w:cs/>
        </w:rPr>
        <w:t xml:space="preserve">มีการส่งเสริมให้บุคลากรในหน่วยงานได้ทราบถึงรายละเอียดเนื้อหาของประกาศคณะกรรมการมาตรฐานการบริหารงานบุคคลส่วนท้องถิ่น </w:t>
      </w:r>
      <w:r w:rsidR="00E202EA" w:rsidRPr="00C83623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892C3D" w:rsidRPr="00C83623">
        <w:rPr>
          <w:rFonts w:ascii="TH SarabunIT๙" w:hAnsi="TH SarabunIT๙" w:cs="TH SarabunIT๙"/>
          <w:sz w:val="32"/>
          <w:szCs w:val="32"/>
          <w:cs/>
        </w:rPr>
        <w:t xml:space="preserve">เรื่อง ประมวลจริยธรรมพนักงานส่วนท้องถิ่น พ.ศ. ๒๕๖๕ ประมวลจริยธรรมผู้บริหารท้องถิ่น พ.ศ. ๒๕๖๕ และประมวลจริยธรรมสมาชิกสภาท้องถิ่น </w:t>
      </w:r>
      <w:r w:rsidR="00A06B6A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A06B6A">
        <w:rPr>
          <w:rFonts w:ascii="TH SarabunIT๙" w:hAnsi="TH SarabunIT๙" w:cs="TH SarabunIT๙"/>
          <w:sz w:val="32"/>
          <w:szCs w:val="32"/>
        </w:rPr>
        <w:t xml:space="preserve">2565  </w:t>
      </w:r>
      <w:r w:rsidR="00892C3D" w:rsidRPr="00C83623">
        <w:rPr>
          <w:rFonts w:ascii="TH SarabunIT๙" w:hAnsi="TH SarabunIT๙" w:cs="TH SarabunIT๙"/>
          <w:sz w:val="32"/>
          <w:szCs w:val="32"/>
          <w:cs/>
        </w:rPr>
        <w:t>และ</w:t>
      </w:r>
      <w:r w:rsidR="003B4685" w:rsidRPr="00C83623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892C3D" w:rsidRPr="00C83623">
        <w:rPr>
          <w:rFonts w:ascii="TH SarabunIT๙" w:hAnsi="TH SarabunIT๙" w:cs="TH SarabunIT๙"/>
          <w:sz w:val="32"/>
          <w:szCs w:val="32"/>
          <w:cs/>
        </w:rPr>
        <w:t>บุคลากรทุกคน</w:t>
      </w:r>
      <w:r w:rsidR="003B4685" w:rsidRPr="00C83623">
        <w:rPr>
          <w:rFonts w:ascii="TH SarabunIT๙" w:hAnsi="TH SarabunIT๙" w:cs="TH SarabunIT๙"/>
          <w:sz w:val="32"/>
          <w:szCs w:val="32"/>
          <w:cs/>
        </w:rPr>
        <w:t>ในองค์กร</w:t>
      </w:r>
      <w:r w:rsidR="00892C3D" w:rsidRPr="00C83623">
        <w:rPr>
          <w:rFonts w:ascii="TH SarabunIT๙" w:hAnsi="TH SarabunIT๙" w:cs="TH SarabunIT๙"/>
          <w:sz w:val="32"/>
          <w:szCs w:val="32"/>
          <w:cs/>
        </w:rPr>
        <w:t>นำหลักเกณฑ์</w:t>
      </w:r>
      <w:r w:rsidR="003B4685" w:rsidRPr="00C83623">
        <w:rPr>
          <w:rFonts w:ascii="TH SarabunIT๙" w:hAnsi="TH SarabunIT๙" w:cs="TH SarabunIT๙"/>
          <w:sz w:val="32"/>
          <w:szCs w:val="32"/>
          <w:cs/>
        </w:rPr>
        <w:t xml:space="preserve">ตามประมวลจริยธรรมไปใช้ในการปฏิบัติตน และรักษาคุณงามความดีที่เจ้าหน้าที่ของรัฐต้องยึดถือปฏิบัติ </w:t>
      </w:r>
      <w:r w:rsidR="00A06B6A">
        <w:rPr>
          <w:rFonts w:ascii="TH SarabunIT๙" w:hAnsi="TH SarabunIT๙" w:cs="TH SarabunIT๙"/>
          <w:sz w:val="32"/>
          <w:szCs w:val="32"/>
        </w:rPr>
        <w:br/>
      </w:r>
      <w:r w:rsidR="003B4685" w:rsidRPr="00C83623">
        <w:rPr>
          <w:rFonts w:ascii="TH SarabunIT๙" w:hAnsi="TH SarabunIT๙" w:cs="TH SarabunIT๙"/>
          <w:sz w:val="32"/>
          <w:szCs w:val="32"/>
          <w:cs/>
        </w:rPr>
        <w:t>รวมถึง</w:t>
      </w:r>
      <w:r w:rsidR="003B4685" w:rsidRPr="00C961CA">
        <w:rPr>
          <w:rFonts w:ascii="TH SarabunIT๙" w:hAnsi="TH SarabunIT๙" w:cs="TH SarabunIT๙"/>
          <w:sz w:val="32"/>
          <w:szCs w:val="32"/>
          <w:cs/>
        </w:rPr>
        <w:t>แนว</w:t>
      </w:r>
      <w:r w:rsidR="003B4685" w:rsidRPr="00C961CA">
        <w:rPr>
          <w:rFonts w:ascii="TH SarabunIT๙" w:eastAsia="Calibri" w:hAnsi="TH SarabunIT๙" w:cs="TH SarabunIT๙"/>
          <w:sz w:val="32"/>
          <w:szCs w:val="32"/>
          <w:cs/>
        </w:rPr>
        <w:t>ทางการปฏิบัติตนทางจริยธรรม</w:t>
      </w:r>
      <w:r w:rsidR="00C961C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961CA" w:rsidRPr="00C961CA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องค์การบริหารส่วนตำบลนายูง</w:t>
      </w:r>
      <w:r w:rsidR="00C961C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15D0A" w:rsidRPr="00C83623">
        <w:rPr>
          <w:rFonts w:ascii="TH SarabunIT๙" w:eastAsia="Calibri" w:hAnsi="TH SarabunIT๙" w:cs="TH SarabunIT๙"/>
          <w:sz w:val="32"/>
          <w:szCs w:val="32"/>
          <w:cs/>
        </w:rPr>
        <w:t>เป็นแนวทางการปฏิบัติราชการตามหลักธรรมา</w:t>
      </w:r>
      <w:proofErr w:type="spellStart"/>
      <w:r w:rsidR="00E15D0A" w:rsidRPr="00C83623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="00E15D0A" w:rsidRPr="00C83623">
        <w:rPr>
          <w:rFonts w:ascii="TH SarabunIT๙" w:eastAsia="Calibri" w:hAnsi="TH SarabunIT๙" w:cs="TH SarabunIT๙"/>
          <w:sz w:val="32"/>
          <w:szCs w:val="32"/>
          <w:cs/>
        </w:rPr>
        <w:t>บาลภาครัฐ</w:t>
      </w:r>
    </w:p>
    <w:p w14:paraId="372E13C1" w14:textId="77777777" w:rsidR="0066651C" w:rsidRPr="00C83623" w:rsidRDefault="0066651C" w:rsidP="003B468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B8ADD9" w14:textId="77777777" w:rsidR="00324825" w:rsidRPr="00C83623" w:rsidRDefault="00324825" w:rsidP="00892C3D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0F25CC3" w14:textId="77777777" w:rsidR="00324825" w:rsidRPr="00C83623" w:rsidRDefault="00324825">
      <w:pPr>
        <w:rPr>
          <w:rFonts w:ascii="TH SarabunIT๙" w:hAnsi="TH SarabunIT๙" w:cs="TH SarabunIT๙"/>
        </w:rPr>
      </w:pPr>
    </w:p>
    <w:p w14:paraId="5CDD734A" w14:textId="77777777" w:rsidR="00324825" w:rsidRPr="00C83623" w:rsidRDefault="00324825">
      <w:pPr>
        <w:rPr>
          <w:rFonts w:ascii="TH SarabunIT๙" w:hAnsi="TH SarabunIT๙" w:cs="TH SarabunIT๙"/>
          <w:cs/>
        </w:rPr>
      </w:pPr>
    </w:p>
    <w:sectPr w:rsidR="00324825" w:rsidRPr="00C83623" w:rsidSect="00BF33DC">
      <w:pgSz w:w="11906" w:h="16838"/>
      <w:pgMar w:top="1418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B2A6D" w14:textId="77777777" w:rsidR="00BF33DC" w:rsidRDefault="00BF33DC" w:rsidP="00C961CA">
      <w:pPr>
        <w:spacing w:after="0" w:line="240" w:lineRule="auto"/>
      </w:pPr>
      <w:r>
        <w:separator/>
      </w:r>
    </w:p>
  </w:endnote>
  <w:endnote w:type="continuationSeparator" w:id="0">
    <w:p w14:paraId="429AE280" w14:textId="77777777" w:rsidR="00BF33DC" w:rsidRDefault="00BF33DC" w:rsidP="00C9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1F422" w14:textId="77777777" w:rsidR="00BF33DC" w:rsidRDefault="00BF33DC" w:rsidP="00C961CA">
      <w:pPr>
        <w:spacing w:after="0" w:line="240" w:lineRule="auto"/>
      </w:pPr>
      <w:r>
        <w:separator/>
      </w:r>
    </w:p>
  </w:footnote>
  <w:footnote w:type="continuationSeparator" w:id="0">
    <w:p w14:paraId="496B96DD" w14:textId="77777777" w:rsidR="00BF33DC" w:rsidRDefault="00BF33DC" w:rsidP="00C961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862"/>
    <w:rsid w:val="00154FF9"/>
    <w:rsid w:val="001A39B2"/>
    <w:rsid w:val="002501A8"/>
    <w:rsid w:val="002C7B40"/>
    <w:rsid w:val="002F7670"/>
    <w:rsid w:val="00324825"/>
    <w:rsid w:val="003B4685"/>
    <w:rsid w:val="004E62AB"/>
    <w:rsid w:val="00654B72"/>
    <w:rsid w:val="0066651C"/>
    <w:rsid w:val="00701A27"/>
    <w:rsid w:val="00735D83"/>
    <w:rsid w:val="00737ED8"/>
    <w:rsid w:val="0078245C"/>
    <w:rsid w:val="0084012F"/>
    <w:rsid w:val="00892C3D"/>
    <w:rsid w:val="008931A6"/>
    <w:rsid w:val="00986BCC"/>
    <w:rsid w:val="00A06B6A"/>
    <w:rsid w:val="00A9447C"/>
    <w:rsid w:val="00A94F04"/>
    <w:rsid w:val="00AB513A"/>
    <w:rsid w:val="00B265F6"/>
    <w:rsid w:val="00B352F9"/>
    <w:rsid w:val="00BF33DC"/>
    <w:rsid w:val="00C14030"/>
    <w:rsid w:val="00C23804"/>
    <w:rsid w:val="00C83623"/>
    <w:rsid w:val="00C961CA"/>
    <w:rsid w:val="00CE2871"/>
    <w:rsid w:val="00DA2C60"/>
    <w:rsid w:val="00DC709A"/>
    <w:rsid w:val="00E15D0A"/>
    <w:rsid w:val="00E202EA"/>
    <w:rsid w:val="00E21CC6"/>
    <w:rsid w:val="00EA34E8"/>
    <w:rsid w:val="00F6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E4E51"/>
  <w15:chartTrackingRefBased/>
  <w15:docId w15:val="{01809C66-C107-4227-9161-324415BD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61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961CA"/>
  </w:style>
  <w:style w:type="paragraph" w:styleId="a5">
    <w:name w:val="footer"/>
    <w:basedOn w:val="a"/>
    <w:link w:val="a6"/>
    <w:uiPriority w:val="99"/>
    <w:unhideWhenUsed/>
    <w:rsid w:val="00C961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96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Worraprapha Chaipromma</dc:creator>
  <cp:keywords/>
  <dc:description/>
  <cp:lastModifiedBy>Advice ST</cp:lastModifiedBy>
  <cp:revision>2</cp:revision>
  <dcterms:created xsi:type="dcterms:W3CDTF">2024-04-04T06:17:00Z</dcterms:created>
  <dcterms:modified xsi:type="dcterms:W3CDTF">2024-04-04T06:17:00Z</dcterms:modified>
</cp:coreProperties>
</file>